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4BB30" w14:textId="77777777" w:rsidR="00AD6A5E" w:rsidRDefault="00AD6A5E" w:rsidP="00AD6A5E">
      <w:pPr>
        <w:spacing w:before="65"/>
        <w:ind w:left="4" w:right="394"/>
        <w:jc w:val="center"/>
        <w:rPr>
          <w:sz w:val="20"/>
        </w:rPr>
      </w:pPr>
      <w:r>
        <w:rPr>
          <w:spacing w:val="-2"/>
          <w:sz w:val="20"/>
        </w:rPr>
        <w:t>Tabel.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2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Jumlah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Anggota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Karang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Taruna</w:t>
      </w:r>
    </w:p>
    <w:tbl>
      <w:tblPr>
        <w:tblW w:w="0" w:type="auto"/>
        <w:tblInd w:w="9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26"/>
        <w:gridCol w:w="1340"/>
        <w:gridCol w:w="985"/>
        <w:gridCol w:w="1384"/>
        <w:gridCol w:w="1528"/>
      </w:tblGrid>
      <w:tr w:rsidR="00AD6A5E" w14:paraId="7086230B" w14:textId="77777777" w:rsidTr="00891E9F">
        <w:trPr>
          <w:trHeight w:val="637"/>
        </w:trPr>
        <w:tc>
          <w:tcPr>
            <w:tcW w:w="1926" w:type="dxa"/>
            <w:vMerge w:val="restart"/>
          </w:tcPr>
          <w:p w14:paraId="295DE60C" w14:textId="77777777" w:rsidR="00AD6A5E" w:rsidRDefault="00AD6A5E" w:rsidP="00891E9F">
            <w:pPr>
              <w:pStyle w:val="TableParagraph"/>
              <w:spacing w:before="251"/>
            </w:pPr>
          </w:p>
          <w:p w14:paraId="124F2A63" w14:textId="77777777" w:rsidR="00AD6A5E" w:rsidRDefault="00AD6A5E" w:rsidP="00891E9F">
            <w:pPr>
              <w:pStyle w:val="TableParagraph"/>
              <w:spacing w:before="1"/>
              <w:ind w:left="403"/>
            </w:pPr>
            <w:r>
              <w:t>56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Anggota</w:t>
            </w:r>
          </w:p>
        </w:tc>
        <w:tc>
          <w:tcPr>
            <w:tcW w:w="1340" w:type="dxa"/>
          </w:tcPr>
          <w:p w14:paraId="0219CB25" w14:textId="77777777" w:rsidR="00AD6A5E" w:rsidRDefault="00AD6A5E" w:rsidP="00891E9F">
            <w:pPr>
              <w:pStyle w:val="TableParagraph"/>
              <w:spacing w:before="7"/>
            </w:pPr>
          </w:p>
          <w:p w14:paraId="3293003E" w14:textId="77777777" w:rsidR="00AD6A5E" w:rsidRDefault="00AD6A5E" w:rsidP="00891E9F">
            <w:pPr>
              <w:pStyle w:val="TableParagraph"/>
              <w:ind w:left="142"/>
              <w:jc w:val="center"/>
            </w:pPr>
            <w:r>
              <w:rPr>
                <w:spacing w:val="-2"/>
              </w:rPr>
              <w:t>Perempuan</w:t>
            </w:r>
          </w:p>
        </w:tc>
        <w:tc>
          <w:tcPr>
            <w:tcW w:w="985" w:type="dxa"/>
          </w:tcPr>
          <w:p w14:paraId="4C7D0E09" w14:textId="77777777" w:rsidR="00AD6A5E" w:rsidRDefault="00AD6A5E" w:rsidP="00891E9F">
            <w:pPr>
              <w:pStyle w:val="TableParagraph"/>
              <w:spacing w:before="7"/>
            </w:pPr>
          </w:p>
          <w:p w14:paraId="749052FF" w14:textId="77777777" w:rsidR="00AD6A5E" w:rsidRDefault="00AD6A5E" w:rsidP="00891E9F">
            <w:pPr>
              <w:pStyle w:val="TableParagraph"/>
              <w:ind w:left="79"/>
              <w:jc w:val="center"/>
            </w:pPr>
            <w:r>
              <w:rPr>
                <w:spacing w:val="-5"/>
              </w:rPr>
              <w:t>32</w:t>
            </w:r>
          </w:p>
        </w:tc>
        <w:tc>
          <w:tcPr>
            <w:tcW w:w="1384" w:type="dxa"/>
          </w:tcPr>
          <w:p w14:paraId="5FCCF7C5" w14:textId="77777777" w:rsidR="00AD6A5E" w:rsidRDefault="00AD6A5E" w:rsidP="00891E9F">
            <w:pPr>
              <w:pStyle w:val="TableParagraph"/>
              <w:spacing w:before="111" w:line="250" w:lineRule="atLeast"/>
              <w:ind w:left="401" w:right="246" w:hanging="144"/>
            </w:pPr>
            <w:r>
              <w:rPr>
                <w:spacing w:val="-6"/>
              </w:rPr>
              <w:t xml:space="preserve">Perguruan </w:t>
            </w:r>
            <w:r>
              <w:rPr>
                <w:spacing w:val="-2"/>
              </w:rPr>
              <w:t>Tinggi</w:t>
            </w:r>
          </w:p>
        </w:tc>
        <w:tc>
          <w:tcPr>
            <w:tcW w:w="1528" w:type="dxa"/>
          </w:tcPr>
          <w:p w14:paraId="554A3993" w14:textId="77777777" w:rsidR="00AD6A5E" w:rsidRDefault="00AD6A5E" w:rsidP="00891E9F">
            <w:pPr>
              <w:pStyle w:val="TableParagraph"/>
              <w:spacing w:before="7"/>
            </w:pPr>
          </w:p>
          <w:p w14:paraId="1B8FA3A8" w14:textId="77777777" w:rsidR="00AD6A5E" w:rsidRDefault="00AD6A5E" w:rsidP="00891E9F">
            <w:pPr>
              <w:pStyle w:val="TableParagraph"/>
              <w:ind w:left="338"/>
            </w:pPr>
            <w:r>
              <w:rPr>
                <w:spacing w:val="-10"/>
              </w:rPr>
              <w:t>3</w:t>
            </w:r>
          </w:p>
        </w:tc>
      </w:tr>
      <w:tr w:rsidR="00AD6A5E" w14:paraId="750A8BB9" w14:textId="77777777" w:rsidTr="00891E9F">
        <w:trPr>
          <w:trHeight w:val="398"/>
        </w:trPr>
        <w:tc>
          <w:tcPr>
            <w:tcW w:w="1926" w:type="dxa"/>
            <w:vMerge/>
            <w:tcBorders>
              <w:top w:val="nil"/>
            </w:tcBorders>
          </w:tcPr>
          <w:p w14:paraId="64FB53FB" w14:textId="77777777" w:rsidR="00AD6A5E" w:rsidRDefault="00AD6A5E" w:rsidP="00891E9F">
            <w:pPr>
              <w:rPr>
                <w:sz w:val="2"/>
                <w:szCs w:val="2"/>
              </w:rPr>
            </w:pPr>
          </w:p>
        </w:tc>
        <w:tc>
          <w:tcPr>
            <w:tcW w:w="1340" w:type="dxa"/>
          </w:tcPr>
          <w:p w14:paraId="18D1AF1C" w14:textId="77777777" w:rsidR="00AD6A5E" w:rsidRDefault="00AD6A5E" w:rsidP="00891E9F">
            <w:pPr>
              <w:pStyle w:val="TableParagraph"/>
              <w:spacing w:before="121"/>
              <w:ind w:left="142" w:right="6"/>
              <w:jc w:val="center"/>
            </w:pPr>
            <w:r>
              <w:t>Laki</w:t>
            </w:r>
            <w:r>
              <w:rPr>
                <w:spacing w:val="-4"/>
              </w:rPr>
              <w:t xml:space="preserve"> Laki</w:t>
            </w:r>
          </w:p>
        </w:tc>
        <w:tc>
          <w:tcPr>
            <w:tcW w:w="985" w:type="dxa"/>
          </w:tcPr>
          <w:p w14:paraId="3F37805E" w14:textId="77777777" w:rsidR="00AD6A5E" w:rsidRDefault="00AD6A5E" w:rsidP="00891E9F">
            <w:pPr>
              <w:pStyle w:val="TableParagraph"/>
              <w:spacing w:before="121"/>
              <w:ind w:left="79"/>
              <w:jc w:val="center"/>
            </w:pPr>
            <w:r>
              <w:rPr>
                <w:spacing w:val="-5"/>
              </w:rPr>
              <w:t>24</w:t>
            </w:r>
          </w:p>
        </w:tc>
        <w:tc>
          <w:tcPr>
            <w:tcW w:w="1384" w:type="dxa"/>
          </w:tcPr>
          <w:p w14:paraId="4F445CA8" w14:textId="77777777" w:rsidR="00AD6A5E" w:rsidRDefault="00AD6A5E" w:rsidP="00891E9F">
            <w:pPr>
              <w:pStyle w:val="TableParagraph"/>
              <w:spacing w:before="126" w:line="252" w:lineRule="exact"/>
              <w:ind w:left="272"/>
            </w:pPr>
            <w:r>
              <w:rPr>
                <w:spacing w:val="-5"/>
              </w:rPr>
              <w:t>SMA</w:t>
            </w:r>
          </w:p>
        </w:tc>
        <w:tc>
          <w:tcPr>
            <w:tcW w:w="1528" w:type="dxa"/>
          </w:tcPr>
          <w:p w14:paraId="0CA36FF4" w14:textId="77777777" w:rsidR="00AD6A5E" w:rsidRDefault="00AD6A5E" w:rsidP="00891E9F">
            <w:pPr>
              <w:pStyle w:val="TableParagraph"/>
              <w:spacing w:before="121"/>
              <w:ind w:left="309"/>
            </w:pPr>
            <w:r>
              <w:rPr>
                <w:spacing w:val="-5"/>
              </w:rPr>
              <w:t>28</w:t>
            </w:r>
          </w:p>
        </w:tc>
      </w:tr>
      <w:tr w:rsidR="00AD6A5E" w14:paraId="14EEAE5F" w14:textId="77777777" w:rsidTr="00891E9F">
        <w:trPr>
          <w:trHeight w:val="772"/>
        </w:trPr>
        <w:tc>
          <w:tcPr>
            <w:tcW w:w="1926" w:type="dxa"/>
            <w:vMerge/>
            <w:tcBorders>
              <w:top w:val="nil"/>
            </w:tcBorders>
          </w:tcPr>
          <w:p w14:paraId="309F3F3B" w14:textId="77777777" w:rsidR="00AD6A5E" w:rsidRDefault="00AD6A5E" w:rsidP="00891E9F">
            <w:pPr>
              <w:rPr>
                <w:sz w:val="2"/>
                <w:szCs w:val="2"/>
              </w:rPr>
            </w:pPr>
          </w:p>
        </w:tc>
        <w:tc>
          <w:tcPr>
            <w:tcW w:w="2325" w:type="dxa"/>
            <w:gridSpan w:val="2"/>
          </w:tcPr>
          <w:p w14:paraId="68497A32" w14:textId="77777777" w:rsidR="00AD6A5E" w:rsidRDefault="00AD6A5E" w:rsidP="00891E9F">
            <w:pPr>
              <w:pStyle w:val="TableParagraph"/>
            </w:pPr>
          </w:p>
          <w:p w14:paraId="65E1C01B" w14:textId="77777777" w:rsidR="00AD6A5E" w:rsidRDefault="00AD6A5E" w:rsidP="00891E9F">
            <w:pPr>
              <w:pStyle w:val="TableParagraph"/>
              <w:spacing w:before="13"/>
            </w:pPr>
          </w:p>
          <w:p w14:paraId="2093B3E3" w14:textId="77777777" w:rsidR="00AD6A5E" w:rsidRDefault="00AD6A5E" w:rsidP="00891E9F">
            <w:pPr>
              <w:pStyle w:val="TableParagraph"/>
              <w:spacing w:line="233" w:lineRule="exact"/>
              <w:ind w:left="123"/>
              <w:jc w:val="center"/>
            </w:pPr>
            <w:r>
              <w:rPr>
                <w:spacing w:val="-5"/>
              </w:rPr>
              <w:t>56</w:t>
            </w:r>
          </w:p>
        </w:tc>
        <w:tc>
          <w:tcPr>
            <w:tcW w:w="1384" w:type="dxa"/>
          </w:tcPr>
          <w:p w14:paraId="5D68CA67" w14:textId="77777777" w:rsidR="00AD6A5E" w:rsidRDefault="00AD6A5E" w:rsidP="00891E9F">
            <w:pPr>
              <w:pStyle w:val="TableParagraph"/>
              <w:spacing w:before="125"/>
              <w:ind w:left="339"/>
            </w:pPr>
            <w:r>
              <w:rPr>
                <w:spacing w:val="-5"/>
              </w:rPr>
              <w:t>SMP</w:t>
            </w:r>
          </w:p>
        </w:tc>
        <w:tc>
          <w:tcPr>
            <w:tcW w:w="1528" w:type="dxa"/>
          </w:tcPr>
          <w:p w14:paraId="1829C170" w14:textId="77777777" w:rsidR="00AD6A5E" w:rsidRDefault="00AD6A5E" w:rsidP="00891E9F">
            <w:pPr>
              <w:pStyle w:val="TableParagraph"/>
              <w:spacing w:before="116"/>
              <w:ind w:left="309"/>
            </w:pPr>
            <w:r>
              <w:rPr>
                <w:spacing w:val="-5"/>
              </w:rPr>
              <w:t>25</w:t>
            </w:r>
          </w:p>
        </w:tc>
      </w:tr>
      <w:tr w:rsidR="00AD6A5E" w14:paraId="34CD557D" w14:textId="77777777" w:rsidTr="00891E9F">
        <w:trPr>
          <w:trHeight w:val="758"/>
        </w:trPr>
        <w:tc>
          <w:tcPr>
            <w:tcW w:w="1926" w:type="dxa"/>
          </w:tcPr>
          <w:p w14:paraId="23A42D55" w14:textId="77777777" w:rsidR="00AD6A5E" w:rsidRDefault="00AD6A5E" w:rsidP="00891E9F">
            <w:pPr>
              <w:pStyle w:val="TableParagraph"/>
              <w:spacing w:before="233" w:line="237" w:lineRule="auto"/>
              <w:ind w:left="840" w:hanging="125"/>
            </w:pPr>
            <w:r>
              <w:rPr>
                <w:spacing w:val="-2"/>
              </w:rPr>
              <w:t>Aktif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8-10 Anggota</w:t>
            </w:r>
          </w:p>
        </w:tc>
        <w:tc>
          <w:tcPr>
            <w:tcW w:w="2325" w:type="dxa"/>
            <w:gridSpan w:val="2"/>
          </w:tcPr>
          <w:p w14:paraId="6C6BDFE8" w14:textId="77777777" w:rsidR="00AD6A5E" w:rsidRDefault="00AD6A5E" w:rsidP="00891E9F">
            <w:pPr>
              <w:pStyle w:val="TableParagraph"/>
              <w:rPr>
                <w:sz w:val="20"/>
              </w:rPr>
            </w:pPr>
          </w:p>
        </w:tc>
        <w:tc>
          <w:tcPr>
            <w:tcW w:w="2912" w:type="dxa"/>
            <w:gridSpan w:val="2"/>
          </w:tcPr>
          <w:p w14:paraId="0179B2CF" w14:textId="77777777" w:rsidR="00AD6A5E" w:rsidRDefault="00AD6A5E" w:rsidP="00891E9F">
            <w:pPr>
              <w:pStyle w:val="TableParagraph"/>
              <w:spacing w:before="246"/>
              <w:ind w:left="130"/>
              <w:jc w:val="center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56</w:t>
            </w:r>
          </w:p>
        </w:tc>
      </w:tr>
    </w:tbl>
    <w:p w14:paraId="5F077745" w14:textId="44556F48" w:rsidR="000F39C9" w:rsidRDefault="00AD6A5E" w:rsidP="00AD6A5E">
      <w:pPr>
        <w:jc w:val="center"/>
      </w:pPr>
      <w:r>
        <w:rPr>
          <w:spacing w:val="-2"/>
          <w:sz w:val="20"/>
        </w:rPr>
        <w:t>Sumber</w:t>
      </w:r>
      <w:r>
        <w:rPr>
          <w:spacing w:val="10"/>
          <w:sz w:val="20"/>
        </w:rPr>
        <w:t xml:space="preserve"> </w:t>
      </w:r>
      <w:r>
        <w:rPr>
          <w:spacing w:val="-2"/>
          <w:sz w:val="20"/>
        </w:rPr>
        <w:t>Data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Pemerintahan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Desa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Kemiri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Tahun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2025</w:t>
      </w:r>
    </w:p>
    <w:sectPr w:rsidR="000F39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A5E"/>
    <w:rsid w:val="000D3E60"/>
    <w:rsid w:val="000F39C9"/>
    <w:rsid w:val="00171FC6"/>
    <w:rsid w:val="00245578"/>
    <w:rsid w:val="0045366D"/>
    <w:rsid w:val="00813CBA"/>
    <w:rsid w:val="00842823"/>
    <w:rsid w:val="00886774"/>
    <w:rsid w:val="00A206DA"/>
    <w:rsid w:val="00AD6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D18D4"/>
  <w15:chartTrackingRefBased/>
  <w15:docId w15:val="{95FCDA30-E92B-4633-863F-469570ACD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6A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id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6A5E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ID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6A5E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ID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6A5E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ID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6A5E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ID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6A5E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ID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6A5E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ID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6A5E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ID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6A5E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ID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6A5E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ID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6A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6A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6A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6A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6A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6A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6A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6A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6A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D6A5E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ID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AD6A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6A5E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ID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AD6A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D6A5E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ID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AD6A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D6A5E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n-ID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AD6A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6A5E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n-ID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6A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D6A5E"/>
    <w:rPr>
      <w:b/>
      <w:bCs/>
      <w:smallCaps/>
      <w:color w:val="0F4761" w:themeColor="accent1" w:themeShade="BF"/>
      <w:spacing w:val="5"/>
    </w:rPr>
  </w:style>
  <w:style w:type="paragraph" w:customStyle="1" w:styleId="TableParagraph">
    <w:name w:val="Table Paragraph"/>
    <w:basedOn w:val="Normal"/>
    <w:uiPriority w:val="1"/>
    <w:qFormat/>
    <w:rsid w:val="00AD6A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sekar ayu</dc:creator>
  <cp:keywords/>
  <dc:description/>
  <cp:lastModifiedBy>sekar ayu</cp:lastModifiedBy>
  <cp:revision>1</cp:revision>
  <dcterms:created xsi:type="dcterms:W3CDTF">2025-08-28T08:02:00Z</dcterms:created>
  <dcterms:modified xsi:type="dcterms:W3CDTF">2025-08-28T08:02:00Z</dcterms:modified>
</cp:coreProperties>
</file>